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7F" w:rsidRDefault="00954D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12.8pt;margin-top:129.6pt;width:123.45pt;height:388.4pt;z-index:251677696;mso-width-relative:margin;mso-height-relative:margin" strokecolor="#548dd4 [1951]">
            <v:textbox>
              <w:txbxContent>
                <w:p w:rsidR="00C11FFD" w:rsidRDefault="003049BD" w:rsidP="003049B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Develop guidelines and recs for teachers and schools on attaining more minutes of physical activity during the school week</w:t>
                  </w:r>
                </w:p>
                <w:p w:rsidR="003049BD" w:rsidRDefault="003049BD" w:rsidP="00C11FF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7" w:hanging="187"/>
                    <w:contextualSpacing w:val="0"/>
                  </w:pPr>
                  <w:r>
                    <w:t>Provide technical support to schools with less activity on these strategies</w:t>
                  </w:r>
                </w:p>
                <w:p w:rsidR="00503631" w:rsidRDefault="00503631" w:rsidP="00C11FFD">
                  <w:pPr>
                    <w:pStyle w:val="ListParagraph"/>
                    <w:spacing w:after="0" w:line="240" w:lineRule="auto"/>
                    <w:ind w:left="374"/>
                    <w:contextualSpacing w:val="0"/>
                  </w:pPr>
                </w:p>
                <w:p w:rsidR="00C11FFD" w:rsidRDefault="003049BD" w:rsidP="003049B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7" w:hanging="187"/>
                    <w:contextualSpacing w:val="0"/>
                  </w:pPr>
                  <w:r>
                    <w:t>Develop guidelines for PTAs and school administration on how to successfully raise funds, reward and incentivize behavior without the use of unhealthy food</w:t>
                  </w:r>
                </w:p>
                <w:p w:rsidR="00503631" w:rsidRDefault="00503631" w:rsidP="00503631">
                  <w:pPr>
                    <w:pStyle w:val="ListParagraph"/>
                    <w:spacing w:after="0" w:line="240" w:lineRule="auto"/>
                    <w:ind w:left="374"/>
                    <w:contextualSpacing w:val="0"/>
                  </w:pPr>
                </w:p>
                <w:p w:rsidR="00503631" w:rsidRDefault="003049BD" w:rsidP="00C475CB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Prioritize for local and healthy food in Food and Nutrition Services through procurement process and trainings with local farmers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01pt;margin-top:129.6pt;width:116.25pt;height:388.4pt;z-index:251686912;mso-width-relative:margin;mso-height-relative:margin" strokecolor="#548dd4 [1951]">
            <v:textbox>
              <w:txbxContent>
                <w:p w:rsidR="00C11FFD" w:rsidRDefault="003049BD" w:rsidP="005B0871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Children are eating healthier</w:t>
                  </w:r>
                </w:p>
                <w:p w:rsidR="003049BD" w:rsidRDefault="003049BD" w:rsidP="005B0871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Children are more active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25.5pt;margin-top:129.6pt;width:119.25pt;height:388.4pt;z-index:251687936;mso-width-relative:margin;mso-height-relative:margin" strokecolor="#548dd4 [1951]">
            <v:textbox>
              <w:txbxContent>
                <w:p w:rsidR="005B0871" w:rsidRPr="005B0871" w:rsidRDefault="003049BD" w:rsidP="005B0871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Childhood o</w:t>
                  </w:r>
                  <w:r w:rsidR="005B0871" w:rsidRPr="005B0871">
                    <w:t xml:space="preserve">verweight </w:t>
                  </w:r>
                  <w:r w:rsidR="00C11FFD">
                    <w:t xml:space="preserve"> and obesity rates </w:t>
                  </w:r>
                  <w:r w:rsidR="005B0871" w:rsidRPr="005B0871">
                    <w:t>decrease in Greenville County</w:t>
                  </w:r>
                </w:p>
                <w:p w:rsidR="005B0871" w:rsidRPr="005B0871" w:rsidRDefault="00CF0FB5" w:rsidP="005B0871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Diabetes rates</w:t>
                  </w:r>
                  <w:r w:rsidR="005B0871" w:rsidRPr="005B0871">
                    <w:t xml:space="preserve"> decrease</w:t>
                  </w:r>
                </w:p>
                <w:p w:rsidR="005B0871" w:rsidRPr="005B0871" w:rsidRDefault="00CF0FB5" w:rsidP="005B0871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A</w:t>
                  </w:r>
                  <w:r w:rsidR="005B0871" w:rsidRPr="005B0871">
                    <w:t xml:space="preserve">sthma </w:t>
                  </w:r>
                  <w:r>
                    <w:t xml:space="preserve">rates </w:t>
                  </w:r>
                  <w:r w:rsidR="005B0871" w:rsidRPr="005B0871">
                    <w:t>decrease</w:t>
                  </w:r>
                </w:p>
                <w:p w:rsidR="005B0871" w:rsidRDefault="005B0871" w:rsidP="005B0871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 w:rsidRPr="005B0871">
                    <w:t xml:space="preserve">Health status of </w:t>
                  </w:r>
                  <w:r w:rsidR="003049BD">
                    <w:t>children</w:t>
                  </w:r>
                  <w:r w:rsidR="00CF0FB5">
                    <w:t xml:space="preserve"> </w:t>
                  </w:r>
                  <w:r w:rsidRPr="005B0871">
                    <w:t>improves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43.75pt;margin-top:129.6pt;width:125.25pt;height:388.4pt;z-index:251684864;mso-width-relative:margin;mso-height-relative:margin" strokecolor="#548dd4 [1951]">
            <v:textbox>
              <w:txbxContent>
                <w:p w:rsidR="00503631" w:rsidRDefault="003049BD" w:rsidP="00BE6FB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# of guides distributed to teachers</w:t>
                  </w:r>
                </w:p>
                <w:p w:rsidR="003049BD" w:rsidRDefault="003049BD" w:rsidP="00BE6FB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# of contacts with teachers and principals</w:t>
                  </w:r>
                </w:p>
                <w:p w:rsidR="003049BD" w:rsidRDefault="003049BD" w:rsidP="003049BD">
                  <w:pPr>
                    <w:pStyle w:val="ListParagraph"/>
                    <w:spacing w:after="120" w:line="240" w:lineRule="auto"/>
                    <w:ind w:left="187"/>
                    <w:contextualSpacing w:val="0"/>
                  </w:pPr>
                </w:p>
                <w:p w:rsidR="003049BD" w:rsidRDefault="003049BD" w:rsidP="00BE6FB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# of guides distributed to PTA and school leadership on use of food and activity</w:t>
                  </w:r>
                </w:p>
                <w:p w:rsidR="003049BD" w:rsidRDefault="003049BD" w:rsidP="00BE6FB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# contacts made with PTA and school leadership on use of food and activity</w:t>
                  </w:r>
                </w:p>
                <w:p w:rsidR="003049BD" w:rsidRDefault="003049BD" w:rsidP="003049BD">
                  <w:pPr>
                    <w:spacing w:after="120" w:line="240" w:lineRule="auto"/>
                  </w:pPr>
                </w:p>
                <w:p w:rsidR="003049BD" w:rsidRDefault="003049BD" w:rsidP="003049BD">
                  <w:pPr>
                    <w:spacing w:after="120" w:line="240" w:lineRule="auto"/>
                  </w:pPr>
                </w:p>
                <w:p w:rsidR="003049BD" w:rsidRDefault="003049BD" w:rsidP="003049BD">
                  <w:pPr>
                    <w:spacing w:after="120" w:line="240" w:lineRule="auto"/>
                  </w:pPr>
                </w:p>
                <w:p w:rsidR="003049BD" w:rsidRDefault="003049BD" w:rsidP="003049BD">
                  <w:pPr>
                    <w:spacing w:after="120" w:line="240" w:lineRule="auto"/>
                  </w:pPr>
                </w:p>
                <w:p w:rsidR="003049BD" w:rsidRDefault="003049BD" w:rsidP="00BE6FB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# contacts made with local farmers</w:t>
                  </w:r>
                </w:p>
                <w:p w:rsidR="003049BD" w:rsidRDefault="003049BD" w:rsidP="00BE6FB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40" w:lineRule="auto"/>
                    <w:ind w:left="187" w:hanging="187"/>
                    <w:contextualSpacing w:val="0"/>
                  </w:pPr>
                  <w:r>
                    <w:t># new contacts with local farmers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5pt;margin-top:129.6pt;width:119.25pt;height:388.4pt;z-index:251685888;mso-width-relative:margin;mso-height-relative:margin" strokecolor="#548dd4 [1951]">
            <v:textbox>
              <w:txbxContent>
                <w:p w:rsidR="00BE6FBD" w:rsidRDefault="003049BD" w:rsidP="005B0871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More healthy foods are served in cafeterias, including fresh fruits and vegetables, organic and whole grain products</w:t>
                  </w:r>
                </w:p>
                <w:p w:rsidR="00CF0FB5" w:rsidRDefault="003049BD" w:rsidP="003049BD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Less unhealthy food is available in schools</w:t>
                  </w:r>
                </w:p>
                <w:p w:rsidR="003049BD" w:rsidRDefault="003049BD" w:rsidP="003049BD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40" w:lineRule="auto"/>
                    <w:ind w:left="187" w:hanging="187"/>
                    <w:contextualSpacing w:val="0"/>
                  </w:pPr>
                  <w:r>
                    <w:t>Elementary school children are physically active more frequently during the school week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3" style="position:absolute;margin-left:-11pt;margin-top:43.2pt;width:742.45pt;height:70.5pt;z-index:251683840" coordorigin="500,1584" coordsize="14849,1410">
            <v:group id="_x0000_s1039" style="position:absolute;left:500;top:1584;width:1857;height:1410" coordorigin="-22,1200" coordsize="1857,1410">
              <v:oval id="_x0000_s1027" style="position:absolute;left:150;top:1200;width:1575;height:1410" fillcolor="#4f81bd [3204]" strokecolor="#f2f2f2 [3041]" strokeweight="3pt">
                <v:shadow on="t" type="perspective" color="#243f60 [1604]" opacity=".5" offset="1pt" offset2="-1pt"/>
              </v:oval>
              <v:shape id="_x0000_s1028" type="#_x0000_t202" style="position:absolute;left:-22;top:1672;width:1857;height:653;mso-height-percent:200;mso-height-percent:200;mso-width-relative:margin;mso-height-relative:margin" filled="f" stroked="f">
                <v:textbox style="mso-next-textbox:#_x0000_s1028;mso-fit-shape-to-text:t">
                  <w:txbxContent>
                    <w:p w:rsidR="00A53974" w:rsidRPr="00A53974" w:rsidRDefault="00A53974" w:rsidP="00A539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53974">
                        <w:rPr>
                          <w:color w:val="FFFFFF" w:themeColor="background1"/>
                        </w:rPr>
                        <w:t>Inputs</w:t>
                      </w:r>
                    </w:p>
                  </w:txbxContent>
                </v:textbox>
              </v:shape>
            </v:group>
            <v:group id="_x0000_s1040" style="position:absolute;left:3086;top:1584;width:1857;height:1410" coordorigin="2168,1200" coordsize="1857,1410">
              <v:oval id="_x0000_s1029" style="position:absolute;left:2340;top:1200;width:1575;height:1410" fillcolor="#4f81bd [3204]" strokecolor="#f2f2f2 [3041]" strokeweight="3pt">
                <v:shadow on="t" type="perspective" color="#243f60 [1604]" opacity=".5" offset="1pt" offset2="-1pt"/>
              </v:oval>
              <v:shape id="_x0000_s1030" type="#_x0000_t202" style="position:absolute;left:2168;top:1672;width:1857;height:653;mso-height-percent:200;mso-height-percent:200;mso-width-relative:margin;mso-height-relative:margin" filled="f" stroked="f">
                <v:textbox style="mso-next-textbox:#_x0000_s1030;mso-fit-shape-to-text:t">
                  <w:txbxContent>
                    <w:p w:rsidR="00A53974" w:rsidRPr="00A53974" w:rsidRDefault="00A53974" w:rsidP="00A539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Activities</w:t>
                      </w:r>
                    </w:p>
                  </w:txbxContent>
                </v:textbox>
              </v:shape>
            </v:group>
            <v:group id="_x0000_s1041" style="position:absolute;left:5794;top:1584;width:1857;height:1410" coordorigin="4358,1305" coordsize="1857,1410">
              <v:oval id="_x0000_s1031" style="position:absolute;left:4530;top:1305;width:1575;height:1410" fillcolor="#4f81bd [3204]" strokecolor="#f2f2f2 [3041]" strokeweight="3pt">
                <v:shadow on="t" type="perspective" color="#243f60 [1604]" opacity=".5" offset="1pt" offset2="-1pt"/>
              </v:oval>
              <v:shape id="_x0000_s1032" type="#_x0000_t202" style="position:absolute;left:4358;top:1777;width:1857;height:653;mso-height-percent:200;mso-height-percent:200;mso-width-relative:margin;mso-height-relative:margin" filled="f" stroked="f">
                <v:textbox style="mso-next-textbox:#_x0000_s1032;mso-fit-shape-to-text:t">
                  <w:txbxContent>
                    <w:p w:rsidR="00A53974" w:rsidRPr="00A53974" w:rsidRDefault="00A53974" w:rsidP="00A539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Outputs</w:t>
                      </w:r>
                    </w:p>
                  </w:txbxContent>
                </v:textbox>
              </v:shape>
            </v:group>
            <v:group id="_x0000_s1042" style="position:absolute;left:8447;top:1584;width:1857;height:1410" coordorigin="6638,1305" coordsize="1857,1410">
              <v:oval id="_x0000_s1033" style="position:absolute;left:6810;top:1305;width:1575;height:1410" fillcolor="#4f81bd [3204]" strokecolor="#f2f2f2 [3041]" strokeweight="3pt">
                <v:shadow on="t" type="perspective" color="#243f60 [1604]" opacity=".5" offset="1pt" offset2="-1pt"/>
              </v:oval>
              <v:shape id="_x0000_s1034" type="#_x0000_t202" style="position:absolute;left:6638;top:1672;width:1857;height:962;mso-height-percent:200;mso-height-percent:200;mso-width-relative:margin;mso-height-relative:margin" filled="f" stroked="f">
                <v:textbox style="mso-next-textbox:#_x0000_s1034;mso-fit-shape-to-text:t">
                  <w:txbxContent>
                    <w:p w:rsidR="00A53974" w:rsidRPr="00A53974" w:rsidRDefault="00A53974" w:rsidP="00A539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Immediate Outcomes</w:t>
                      </w:r>
                    </w:p>
                  </w:txbxContent>
                </v:textbox>
              </v:shape>
            </v:group>
            <v:group id="_x0000_s1043" style="position:absolute;left:10992;top:1584;width:1857;height:1410" coordorigin="8768,1329" coordsize="1857,1410">
              <v:oval id="_x0000_s1035" style="position:absolute;left:8940;top:1329;width:1575;height:1410" fillcolor="#4f81bd [3204]" strokecolor="#f2f2f2 [3041]" strokeweight="3pt">
                <v:shadow on="t" type="perspective" color="#243f60 [1604]" opacity=".5" offset="1pt" offset2="-1pt"/>
              </v:oval>
              <v:shape id="_x0000_s1036" type="#_x0000_t202" style="position:absolute;left:8768;top:1672;width:1857;height:962;mso-height-percent:200;mso-height-percent:200;mso-width-relative:margin;mso-height-relative:margin" filled="f" stroked="f">
                <v:textbox style="mso-next-textbox:#_x0000_s1036;mso-fit-shape-to-text:t">
                  <w:txbxContent>
                    <w:p w:rsidR="00A53974" w:rsidRPr="00A53974" w:rsidRDefault="00A53974" w:rsidP="00A539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Intermediate Outcomes</w:t>
                      </w:r>
                    </w:p>
                  </w:txbxContent>
                </v:textbox>
              </v:shape>
            </v:group>
            <v:group id="_x0000_s1044" style="position:absolute;left:13492;top:1584;width:1857;height:1410" coordorigin="11273,1329" coordsize="1857,1410">
              <v:oval id="_x0000_s1037" style="position:absolute;left:11445;top:1329;width:1575;height:1410" fillcolor="#4f81bd [3204]" strokecolor="#f2f2f2 [3041]" strokeweight="3pt">
                <v:shadow on="t" type="perspective" color="#243f60 [1604]" opacity=".5" offset="1pt" offset2="-1pt"/>
              </v:oval>
              <v:shape id="_x0000_s1038" type="#_x0000_t202" style="position:absolute;left:11273;top:1672;width:1857;height:962;mso-height-percent:200;mso-height-percent:200;mso-width-relative:margin;mso-height-relative:margin" filled="f" stroked="f">
                <v:textbox style="mso-next-textbox:#_x0000_s1038;mso-fit-shape-to-text:t">
                  <w:txbxContent>
                    <w:p w:rsidR="00A53974" w:rsidRPr="00A53974" w:rsidRDefault="00A53974" w:rsidP="00A539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Long-Term Outcomes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2520;top:2310;width:566;height:0" o:connectortype="straight" strokecolor="#548dd4 [1951]" strokeweight="3pt">
              <v:stroke endarrow="block"/>
            </v:shape>
            <v:shape id="_x0000_s1049" type="#_x0000_t32" style="position:absolute;left:5228;top:2235;width:566;height:0" o:connectortype="straight" strokecolor="#548dd4 [1951]" strokeweight="3pt">
              <v:stroke endarrow="block"/>
            </v:shape>
            <v:shape id="_x0000_s1050" type="#_x0000_t32" style="position:absolute;left:7881;top:2235;width:566;height:0" o:connectortype="straight" strokecolor="#548dd4 [1951]" strokeweight="3pt">
              <v:stroke endarrow="block"/>
            </v:shape>
            <v:shape id="_x0000_s1051" type="#_x0000_t32" style="position:absolute;left:10426;top:2235;width:566;height:0" o:connectortype="straight" strokecolor="#548dd4 [1951]" strokeweight="3pt">
              <v:stroke endarrow="block"/>
            </v:shape>
            <v:shape id="_x0000_s1052" type="#_x0000_t32" style="position:absolute;left:12926;top:2235;width:566;height:0" o:connectortype="straight" strokecolor="#548dd4 [1951]" strokeweight="3pt">
              <v:stroke endarrow="block"/>
            </v:shape>
          </v:group>
        </w:pict>
      </w:r>
      <w:r>
        <w:rPr>
          <w:noProof/>
          <w:lang w:eastAsia="zh-TW"/>
        </w:rPr>
        <w:pict>
          <v:shape id="_x0000_s1046" type="#_x0000_t202" style="position:absolute;margin-left:-14.4pt;margin-top:129.6pt;width:115.2pt;height:388.4pt;z-index:251676672;mso-width-relative:margin;mso-height-relative:margin" strokecolor="#548dd4 [1951]">
            <v:textbox>
              <w:txbxContent>
                <w:p w:rsidR="00EE446C" w:rsidRPr="00EE446C" w:rsidRDefault="00EE446C" w:rsidP="00EE446C">
                  <w:pPr>
                    <w:tabs>
                      <w:tab w:val="left" w:pos="288"/>
                    </w:tabs>
                    <w:spacing w:after="0" w:line="240" w:lineRule="auto"/>
                    <w:ind w:left="288" w:hanging="288"/>
                    <w:rPr>
                      <w:sz w:val="20"/>
                      <w:szCs w:val="20"/>
                    </w:rPr>
                  </w:pPr>
                  <w:r w:rsidRPr="00EE446C">
                    <w:rPr>
                      <w:sz w:val="20"/>
                      <w:szCs w:val="20"/>
                    </w:rPr>
                    <w:t>People:</w:t>
                  </w:r>
                </w:p>
                <w:p w:rsidR="00C11FFD" w:rsidRDefault="003049BD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GCS FANS staff</w:t>
                  </w:r>
                </w:p>
                <w:p w:rsidR="003049BD" w:rsidRDefault="003049BD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GCS PE staff</w:t>
                  </w:r>
                </w:p>
                <w:p w:rsidR="003049BD" w:rsidRDefault="003049BD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GCS administrators</w:t>
                  </w:r>
                </w:p>
                <w:p w:rsidR="003049BD" w:rsidRDefault="003049BD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PTA leadership</w:t>
                  </w:r>
                </w:p>
                <w:p w:rsidR="003049BD" w:rsidRDefault="001E121A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 farmers</w:t>
                  </w:r>
                </w:p>
                <w:p w:rsidR="001E121A" w:rsidRDefault="001E121A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Dept of Agriculture</w:t>
                  </w:r>
                </w:p>
                <w:p w:rsidR="001E121A" w:rsidRDefault="001E121A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Clemson University</w:t>
                  </w:r>
                </w:p>
                <w:p w:rsidR="00EE446C" w:rsidRPr="00EE446C" w:rsidRDefault="00EE446C" w:rsidP="00EE446C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</w:p>
                <w:p w:rsidR="00EE446C" w:rsidRPr="00EE446C" w:rsidRDefault="00EE446C" w:rsidP="00EE446C">
                  <w:p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EE446C">
                    <w:rPr>
                      <w:sz w:val="20"/>
                      <w:szCs w:val="20"/>
                    </w:rPr>
                    <w:t>Information:</w:t>
                  </w:r>
                </w:p>
                <w:p w:rsidR="009A677D" w:rsidRDefault="001E121A" w:rsidP="00C11FFD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Findings from PE teacher surveys</w:t>
                  </w:r>
                </w:p>
                <w:p w:rsidR="00C11FFD" w:rsidRDefault="001E121A" w:rsidP="00C11FFD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Findings from school surveys (through District 1 PTA)</w:t>
                  </w:r>
                </w:p>
                <w:p w:rsidR="00C11FFD" w:rsidRDefault="001E121A" w:rsidP="00C11FFD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Best practices from National PTA, Alliance for a Healthier Generation, others</w:t>
                  </w:r>
                </w:p>
                <w:p w:rsidR="001E121A" w:rsidRDefault="001E121A" w:rsidP="001E121A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</w:p>
                <w:p w:rsidR="00C475CB" w:rsidRPr="00740929" w:rsidRDefault="00C475CB" w:rsidP="00C475CB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</w:p>
                <w:p w:rsidR="00EE446C" w:rsidRPr="00EE446C" w:rsidRDefault="00EE446C" w:rsidP="00EE44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E446C">
                    <w:rPr>
                      <w:sz w:val="20"/>
                      <w:szCs w:val="20"/>
                    </w:rPr>
                    <w:t>Resources:</w:t>
                  </w:r>
                </w:p>
                <w:p w:rsidR="00740929" w:rsidRDefault="00740929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LiveWell website</w:t>
                  </w:r>
                </w:p>
                <w:p w:rsidR="00C475CB" w:rsidRDefault="009A677D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Funds to support </w:t>
                  </w:r>
                  <w:r w:rsidR="001E121A">
                    <w:rPr>
                      <w:sz w:val="20"/>
                      <w:szCs w:val="20"/>
                    </w:rPr>
                    <w:t>trainings for farmers</w:t>
                  </w:r>
                </w:p>
                <w:p w:rsidR="009A677D" w:rsidRDefault="009A677D" w:rsidP="00EE446C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Funds to support </w:t>
                  </w:r>
                  <w:r w:rsidR="001E121A">
                    <w:rPr>
                      <w:sz w:val="20"/>
                      <w:szCs w:val="20"/>
                    </w:rPr>
                    <w:t>changes in school practices</w:t>
                  </w:r>
                </w:p>
                <w:p w:rsidR="009A677D" w:rsidRDefault="009A677D" w:rsidP="00C11FFD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</w:p>
                <w:p w:rsidR="00EE446C" w:rsidRPr="00EE446C" w:rsidRDefault="00EE446C" w:rsidP="00EE446C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</w:p>
                <w:p w:rsidR="00EE446C" w:rsidRPr="00EE446C" w:rsidRDefault="00EE446C" w:rsidP="0074092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446C" w:rsidRPr="00EE446C" w:rsidRDefault="00EE446C" w:rsidP="00EE44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1pt;margin-top:-11.55pt;width:733.85pt;height:35.55pt;z-index:251660288;mso-width-relative:margin;mso-height-relative:margin" fillcolor="#548dd4 [1951]" strokecolor="#0070c0" strokeweight="3pt">
            <v:shadow on="t" type="perspective" color="#243f60 [1604]" opacity=".5" offset="1pt" offset2="-1pt"/>
            <v:textbox style="mso-next-textbox:#_x0000_s1026">
              <w:txbxContent>
                <w:p w:rsidR="00A53974" w:rsidRPr="00A53974" w:rsidRDefault="00A53974" w:rsidP="00A53974">
                  <w:pPr>
                    <w:tabs>
                      <w:tab w:val="right" w:pos="14040"/>
                    </w:tabs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53974">
                    <w:rPr>
                      <w:b/>
                      <w:color w:val="FFFFFF" w:themeColor="background1"/>
                      <w:sz w:val="40"/>
                      <w:szCs w:val="40"/>
                    </w:rPr>
                    <w:t>LiveWell Greenville</w:t>
                  </w:r>
                  <w:r w:rsidRPr="00A53974">
                    <w:rPr>
                      <w:b/>
                      <w:color w:val="FFFFFF" w:themeColor="background1"/>
                      <w:sz w:val="40"/>
                      <w:szCs w:val="40"/>
                    </w:rPr>
                    <w:tab/>
                  </w:r>
                  <w:r w:rsidR="003049BD">
                    <w:rPr>
                      <w:b/>
                      <w:color w:val="FFFFFF" w:themeColor="background1"/>
                      <w:sz w:val="40"/>
                      <w:szCs w:val="40"/>
                    </w:rPr>
                    <w:t>Schools/PTA</w:t>
                  </w:r>
                </w:p>
              </w:txbxContent>
            </v:textbox>
          </v:shape>
        </w:pict>
      </w:r>
    </w:p>
    <w:sectPr w:rsidR="0077197F" w:rsidSect="00A53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D4E"/>
    <w:multiLevelType w:val="hybridMultilevel"/>
    <w:tmpl w:val="49B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7DDC"/>
    <w:multiLevelType w:val="hybridMultilevel"/>
    <w:tmpl w:val="8B525B5C"/>
    <w:lvl w:ilvl="0" w:tplc="29F0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75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3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E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AB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2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82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A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8"/>
  <w:drawingGridVerticalSpacing w:val="288"/>
  <w:displayHorizontalDrawingGridEvery w:val="2"/>
  <w:characterSpacingControl w:val="doNotCompress"/>
  <w:compat/>
  <w:rsids>
    <w:rsidRoot w:val="00A53974"/>
    <w:rsid w:val="00025F2B"/>
    <w:rsid w:val="00176CD3"/>
    <w:rsid w:val="001E121A"/>
    <w:rsid w:val="001E7400"/>
    <w:rsid w:val="003049BD"/>
    <w:rsid w:val="004047D7"/>
    <w:rsid w:val="00410522"/>
    <w:rsid w:val="004750B2"/>
    <w:rsid w:val="004B7006"/>
    <w:rsid w:val="00503631"/>
    <w:rsid w:val="00553204"/>
    <w:rsid w:val="005B0871"/>
    <w:rsid w:val="00615861"/>
    <w:rsid w:val="00740929"/>
    <w:rsid w:val="007A1573"/>
    <w:rsid w:val="00814013"/>
    <w:rsid w:val="00954D74"/>
    <w:rsid w:val="009A677D"/>
    <w:rsid w:val="00A53974"/>
    <w:rsid w:val="00BE6FBD"/>
    <w:rsid w:val="00C11FFD"/>
    <w:rsid w:val="00C475CB"/>
    <w:rsid w:val="00C52046"/>
    <w:rsid w:val="00CF0FB5"/>
    <w:rsid w:val="00D54E66"/>
    <w:rsid w:val="00D8279E"/>
    <w:rsid w:val="00D95F85"/>
    <w:rsid w:val="00EA6E03"/>
    <w:rsid w:val="00ED1F7D"/>
    <w:rsid w:val="00ED6AC6"/>
    <w:rsid w:val="00EE446C"/>
    <w:rsid w:val="00F7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 strokecolor="none [1951]"/>
    </o:shapedefaults>
    <o:shapelayout v:ext="edit">
      <o:idmap v:ext="edit" data="1"/>
      <o:rules v:ext="edit">
        <o:r id="V:Rule6" type="connector" idref="#_x0000_s1048"/>
        <o:r id="V:Rule7" type="connector" idref="#_x0000_s1049"/>
        <o:r id="V:Rule8" type="connector" idref="#_x0000_s1051"/>
        <o:r id="V:Rule9" type="connector" idref="#_x0000_s1052"/>
        <o:r id="V:Rule1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3</cp:revision>
  <dcterms:created xsi:type="dcterms:W3CDTF">2010-09-22T17:13:00Z</dcterms:created>
  <dcterms:modified xsi:type="dcterms:W3CDTF">2010-09-22T17:25:00Z</dcterms:modified>
</cp:coreProperties>
</file>